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9B5A2A" w:rsidRPr="009B5A2A" w:rsidTr="009B5A2A">
        <w:tc>
          <w:tcPr>
            <w:tcW w:w="4785" w:type="dxa"/>
          </w:tcPr>
          <w:p w:rsidR="009B5A2A" w:rsidRPr="009B5A2A" w:rsidRDefault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Общая площадь МКД</w:t>
            </w:r>
          </w:p>
        </w:tc>
        <w:tc>
          <w:tcPr>
            <w:tcW w:w="4786" w:type="dxa"/>
          </w:tcPr>
          <w:p w:rsidR="009B5A2A" w:rsidRPr="009B5A2A" w:rsidRDefault="003D0E4C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398 396,16 </w:t>
            </w:r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т.ч. площадь жилых помещений</w:t>
            </w:r>
          </w:p>
        </w:tc>
        <w:tc>
          <w:tcPr>
            <w:tcW w:w="4786" w:type="dxa"/>
          </w:tcPr>
          <w:p w:rsidR="009B5A2A" w:rsidRPr="009B5A2A" w:rsidRDefault="009B5A2A" w:rsidP="003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E4C">
              <w:rPr>
                <w:rFonts w:ascii="Times New Roman" w:hAnsi="Times New Roman" w:cs="Times New Roman"/>
                <w:sz w:val="24"/>
                <w:szCs w:val="24"/>
              </w:rPr>
              <w:t>49 670</w:t>
            </w:r>
            <w:r w:rsidR="00FA4D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E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 w:rsidP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лощадь нежилых помещений</w:t>
            </w:r>
          </w:p>
        </w:tc>
        <w:tc>
          <w:tcPr>
            <w:tcW w:w="4786" w:type="dxa"/>
          </w:tcPr>
          <w:p w:rsidR="009B5A2A" w:rsidRPr="009B5A2A" w:rsidRDefault="003D0E4C" w:rsidP="009B5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FA4D85">
              <w:rPr>
                <w:rFonts w:ascii="Times New Roman" w:hAnsi="Times New Roman" w:cs="Times New Roman"/>
                <w:sz w:val="24"/>
                <w:szCs w:val="24"/>
              </w:rPr>
              <w:t>481,9</w:t>
            </w:r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9B5A2A" w:rsidRPr="009B5A2A" w:rsidTr="009B5A2A">
        <w:tc>
          <w:tcPr>
            <w:tcW w:w="4785" w:type="dxa"/>
          </w:tcPr>
          <w:p w:rsidR="009B5A2A" w:rsidRPr="009B5A2A" w:rsidRDefault="009B5A2A" w:rsidP="009B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B5A2A">
              <w:rPr>
                <w:rFonts w:ascii="Times New Roman" w:hAnsi="Times New Roman" w:cs="Times New Roman"/>
                <w:sz w:val="24"/>
                <w:szCs w:val="24"/>
              </w:rPr>
              <w:t>лощадь помещений, входящих в состав общего имущества в МКД</w:t>
            </w:r>
          </w:p>
        </w:tc>
        <w:tc>
          <w:tcPr>
            <w:tcW w:w="4786" w:type="dxa"/>
          </w:tcPr>
          <w:p w:rsidR="009B5A2A" w:rsidRPr="009B5A2A" w:rsidRDefault="00FA4D85" w:rsidP="003D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0E4C">
              <w:rPr>
                <w:rFonts w:ascii="Times New Roman" w:hAnsi="Times New Roman" w:cs="Times New Roman"/>
                <w:sz w:val="24"/>
                <w:szCs w:val="24"/>
              </w:rPr>
              <w:t>38 243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E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9B5A2A" w:rsidRPr="009B5A2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CC254A" w:rsidRPr="009B5A2A" w:rsidRDefault="00CC254A">
      <w:pPr>
        <w:rPr>
          <w:rFonts w:ascii="Times New Roman" w:hAnsi="Times New Roman" w:cs="Times New Roman"/>
          <w:sz w:val="24"/>
          <w:szCs w:val="24"/>
        </w:rPr>
      </w:pPr>
    </w:p>
    <w:sectPr w:rsidR="00CC254A" w:rsidRPr="009B5A2A" w:rsidSect="00B1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A2A"/>
    <w:rsid w:val="003D0E4C"/>
    <w:rsid w:val="009A1A0E"/>
    <w:rsid w:val="009B5A2A"/>
    <w:rsid w:val="00B13B11"/>
    <w:rsid w:val="00CC254A"/>
    <w:rsid w:val="00FA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Oksanvasil</dc:creator>
  <cp:keywords/>
  <dc:description/>
  <cp:lastModifiedBy>Oksana</cp:lastModifiedBy>
  <cp:revision>2</cp:revision>
  <dcterms:created xsi:type="dcterms:W3CDTF">2019-04-08T14:16:00Z</dcterms:created>
  <dcterms:modified xsi:type="dcterms:W3CDTF">2019-04-08T14:16:00Z</dcterms:modified>
</cp:coreProperties>
</file>